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  <w:tab/>
        <w:tab/>
        <w:tab/>
        <w:t xml:space="preserve">WELWYN HATFIELD BOROUGH COUNCIL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  <w:tab/>
        <w:tab/>
        <w:tab/>
        <w:tab/>
        <w:tab/>
        <w:tab/>
        <w:tab/>
        <w:t xml:space="preserve">THE CAMPUS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  <w:tab/>
        <w:tab/>
        <w:tab/>
        <w:tab/>
        <w:tab/>
        <w:t xml:space="preserve">      WELWYN GARDEN CITY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  <w:tab/>
        <w:tab/>
        <w:tab/>
        <w:tab/>
        <w:tab/>
        <w:tab/>
        <w:tab/>
        <w:t xml:space="preserve">          AL8 6AE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Welwyn Hatfield Business Matters Small Business Grant Scheme 2021</w:t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330200</wp:posOffset>
                </wp:positionV>
                <wp:extent cx="5715000" cy="47625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493263" y="3760950"/>
                          <a:ext cx="5705475" cy="381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330200</wp:posOffset>
                </wp:positionV>
                <wp:extent cx="5715000" cy="47625"/>
                <wp:effectExtent b="0" l="0" r="0" t="0"/>
                <wp:wrapNone/>
                <wp:docPr id="8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Application Form</w:t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</w:rPr>
        <w:drawing>
          <wp:inline distB="0" distT="0" distL="0" distR="0">
            <wp:extent cx="2335578" cy="2345310"/>
            <wp:effectExtent b="0" l="0" r="0" t="0"/>
            <wp:docPr id="12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5578" cy="234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17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73"/>
        <w:tblGridChange w:id="0">
          <w:tblGrid>
            <w:gridCol w:w="10173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pStyle w:val="Heading4"/>
              <w:jc w:val="left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Please complete this form to apply for a Small Business Grant of up to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£2,000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You will be informed within 1 week of the deadline (Midnight on Friday 12 November) of the outcome of your application. If handwritten, please ensure you use black ink. Unsuccessful applicants will be notified by email.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Please return forms to:  Lisa Devayya, Economic Development, The Campus, Welwyn Garden City, AL8 6AE or send via email.  Please let me know if you would like a pre-paid envelope if returning a hard copy.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Tel:  01707 357 269   Email: l.devayya@welhat.gov.uk</w:t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207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42"/>
        <w:gridCol w:w="6165"/>
        <w:tblGridChange w:id="0">
          <w:tblGrid>
            <w:gridCol w:w="4042"/>
            <w:gridCol w:w="616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Your Name (s)</w:t>
            </w:r>
          </w:p>
          <w:p w:rsidR="00000000" w:rsidDel="00000000" w:rsidP="00000000" w:rsidRDefault="00000000" w:rsidRPr="00000000" w14:paraId="0000001E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And job title (s)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Business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Business Address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Email address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Date of Birth of applicant(s)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Contact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Company Registration Number /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VAT Registration Number if applicable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 the business started/</w:t>
            </w:r>
          </w:p>
          <w:p w:rsidR="00000000" w:rsidDel="00000000" w:rsidP="00000000" w:rsidRDefault="00000000" w:rsidRPr="00000000" w14:paraId="0000003B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will start trading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Web address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Industry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(eg: IT, Finance, Manufacturing etc)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many employees does your business have?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Please tell us if you are a:</w:t>
            </w:r>
          </w:p>
          <w:p w:rsidR="00000000" w:rsidDel="00000000" w:rsidP="00000000" w:rsidRDefault="00000000" w:rsidRPr="00000000" w14:paraId="0000004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Sole trader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Partnership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Limited company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1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4"/>
        <w:tblGridChange w:id="0">
          <w:tblGrid>
            <w:gridCol w:w="1019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Please provide a brief summary about your own background, your business activity, including business aims and future growth plans. (Use a separate sheet if necessary).</w:t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16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65"/>
        <w:tblGridChange w:id="0">
          <w:tblGrid>
            <w:gridCol w:w="10165"/>
          </w:tblGrid>
        </w:tblGridChange>
      </w:tblGrid>
      <w:tr>
        <w:trPr>
          <w:cantSplit w:val="0"/>
          <w:trHeight w:val="8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Proposal Summary: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Please provide appropriate comments under each of the headings below. Any incomplete forms will be returned.  </w:t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u w:val="single"/>
                <w:rtl w:val="0"/>
              </w:rPr>
              <w:t xml:space="preserve">use separate sheet if necessary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9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How will the Welwyn Hatfield Business Grant support the growth of your business, including employment growth?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40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Describe the activities or equipment for which grant funding is sought?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4"/>
        <w:gridCol w:w="5411"/>
        <w:gridCol w:w="19"/>
        <w:tblGridChange w:id="0">
          <w:tblGrid>
            <w:gridCol w:w="4884"/>
            <w:gridCol w:w="5411"/>
            <w:gridCol w:w="19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Funding Request Summary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is the total cost of your proposal?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How much grant is required? (Max £2,000)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F">
            <w:pPr>
              <w:pStyle w:val="Heading2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If required where will the remaining funds be sought from?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 be paid by BACS </w:t>
            </w:r>
          </w:p>
        </w:tc>
      </w:tr>
    </w:tbl>
    <w:p w:rsidR="00000000" w:rsidDel="00000000" w:rsidP="00000000" w:rsidRDefault="00000000" w:rsidRPr="00000000" w14:paraId="000000D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97"/>
        <w:gridCol w:w="5097"/>
        <w:tblGridChange w:id="0">
          <w:tblGrid>
            <w:gridCol w:w="5097"/>
            <w:gridCol w:w="5097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Annex 1 - Terms and Conditions</w:t>
            </w:r>
          </w:p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Welwyn Hatfield Borough Council is committed to encouraging the strength and vitality of its local economy.</w:t>
            </w:r>
          </w:p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‘Business Matters’ grant is intended to make a positive contribution towards business growth in the borough, promoting local entrepreneurship, business innovation and employment growth.</w:t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The grant can be used for anything that you feel would support the growth of your business including:</w:t>
            </w:r>
          </w:p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Test trading a product or service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Expanding into a new market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Diversifying into a new product area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Promoting a new product or service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Buying equipment or tools to improve efficiency, or to launch a new business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Producing a prototype</w:t>
            </w:r>
          </w:p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Conditions of the Business Grant</w:t>
            </w:r>
          </w:p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All applicants must:</w:t>
            </w:r>
          </w:p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 either:</w:t>
            </w:r>
          </w:p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People wishing to start their business within the borough of Welwyn or Hatfield.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Organisations already based in the borough.</w:t>
            </w:r>
          </w:p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 aged 18 or over and may be required to produce evidence of identity and age.</w:t>
            </w:r>
          </w:p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grant amount requested many not exceed £2,000.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Applicants must have less than 15 staff.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Entries which are illegible or incomplete will be invalid.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Timings</w:t>
            </w:r>
          </w:p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Thursday 16 September 2021 - Launch of grant scheme.</w:t>
            </w:r>
          </w:p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Midnight, Friday 12 November 2021 – Deadline for applications.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Friday 19 November 2021 - Applicants notified if shortlisted.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Thursday 9 December 2021 - Shortlisted applicants present their idea to panel of judges.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Friday 10 December 2021 - All applicants notified of results.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Friday 17 December 2021 Celebration Lunch at council offices from 1pm – 2.30pm.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Monday 7 March 2022 – Deadline to present invoices for payment of grant.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Friday 17 June 2022 - All recipients of grant give a five minute presentation on update on their business and how the grant has supported growth.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Images and reference to websites may be included.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grant will not be paid for retrospective purchases.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Applicants must demonstrate that the grant would support business growth.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grant cannot be used to maintain a premise.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Successful applicants will be promoted on Welwyn Hatfield Borough Council’s website and must be prepared to participate in any future publicity including the ‘Winners Lunch on Friday 17 December 2021’.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Successful applicants must be prepared to return 6 months after receiving the grant to give an update on how the grant benefitted their business, this will take place on Friday 17 June 2022.</w:t>
            </w:r>
          </w:p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 of goods and/or services listed in this application must be made in advance of receiving the grant.</w:t>
            </w:r>
          </w:p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grant will only be paid on receipt of a copy of any relevant invoices.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By entering, organisations agree to be bound by these terms and conditions.</w:t>
            </w:r>
          </w:p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judging panel’s decision is final and no correspondence will be entered into.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Process of the Business Grant</w:t>
            </w:r>
          </w:p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There are two steps to the application process.  All applicants must complete the application form which will be scored.  </w:t>
            </w:r>
          </w:p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Successful applicants will be invited to present their business idea to a panel of judges (no longer than 10 minutes).  There will be up to 10 minutes of questions from the judging panel.</w:t>
            </w:r>
          </w:p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1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4"/>
        <w:tblGridChange w:id="0">
          <w:tblGrid>
            <w:gridCol w:w="1019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5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Data Protection Statement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The council is required by law to protect the public funds it administers and may share information provided in order to prevent or detect fraud.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Welwyn Hatfield Borough Council would like to include your details on a list of businesses which have received this grant.</w:t>
            </w:r>
          </w:p>
          <w:p w:rsidR="00000000" w:rsidDel="00000000" w:rsidP="00000000" w:rsidRDefault="00000000" w:rsidRPr="00000000" w14:paraId="0000016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 have read and fully understand the Terms and Conditions subject to which this grant is offered as set out in Annex 1.</w:t>
            </w:r>
          </w:p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Signature: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-----------------------------------------------------------------------------------------</w:t>
            </w:r>
          </w:p>
          <w:p w:rsidR="00000000" w:rsidDel="00000000" w:rsidP="00000000" w:rsidRDefault="00000000" w:rsidRPr="00000000" w14:paraId="000001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Date: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------------------------------------------------------------------------------------------------</w:t>
            </w:r>
          </w:p>
          <w:p w:rsidR="00000000" w:rsidDel="00000000" w:rsidP="00000000" w:rsidRDefault="00000000" w:rsidRPr="00000000" w14:paraId="000001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When completed, please return this form no later than Midnight, Friday 12 November 2021 to:</w:t>
            </w:r>
          </w:p>
          <w:p w:rsidR="00000000" w:rsidDel="00000000" w:rsidP="00000000" w:rsidRDefault="00000000" w:rsidRPr="00000000" w14:paraId="0000016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Lisa Devayya, Economic Development Officer</w:t>
            </w:r>
          </w:p>
          <w:p w:rsidR="00000000" w:rsidDel="00000000" w:rsidP="00000000" w:rsidRDefault="00000000" w:rsidRPr="00000000" w14:paraId="0000016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Welwyn Hatfield Borough Council</w:t>
            </w:r>
          </w:p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Campus</w:t>
            </w:r>
          </w:p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Welwyn Garden City</w:t>
            </w:r>
          </w:p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AL8 6AE</w:t>
            </w:r>
          </w:p>
          <w:p w:rsidR="00000000" w:rsidDel="00000000" w:rsidP="00000000" w:rsidRDefault="00000000" w:rsidRPr="00000000" w14:paraId="0000017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Email: 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l.devayya@welhat.gov.uk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Tel:  01707 357 269.</w:t>
            </w:r>
          </w:p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form can also be downloaded from our website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www.inwelwynhatfieldbusinessmatters.org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851" w:top="851" w:left="851" w:right="851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2et92p0" w:id="4"/>
  <w:bookmarkEnd w:id="4"/>
  <w:p w:rsidR="00000000" w:rsidDel="00000000" w:rsidP="00000000" w:rsidRDefault="00000000" w:rsidRPr="00000000" w14:paraId="00000184">
    <w:pPr>
      <w:widowControl w:val="0"/>
      <w:spacing w:line="276" w:lineRule="auto"/>
      <w:jc w:val="center"/>
      <w:rPr>
        <w:sz w:val="17"/>
        <w:szCs w:val="17"/>
      </w:rPr>
    </w:pPr>
    <w:r w:rsidDel="00000000" w:rsidR="00000000" w:rsidRPr="00000000">
      <w:rPr>
        <w:b w:val="1"/>
        <w:sz w:val="17"/>
        <w:szCs w:val="17"/>
        <w:rtl w:val="0"/>
      </w:rPr>
      <w:t xml:space="preserve">Classification: </w:t>
    </w:r>
    <w:r w:rsidDel="00000000" w:rsidR="00000000" w:rsidRPr="00000000">
      <w:rPr>
        <w:sz w:val="17"/>
        <w:szCs w:val="17"/>
        <w:rtl w:val="0"/>
      </w:rPr>
      <w:t xml:space="preserve">Unrestricted</w:t>
    </w:r>
  </w:p>
  <w:p w:rsidR="00000000" w:rsidDel="00000000" w:rsidP="00000000" w:rsidRDefault="00000000" w:rsidRPr="00000000" w14:paraId="00000185">
    <w:pPr>
      <w:widowControl w:val="0"/>
      <w:spacing w:line="276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4883785</wp:posOffset>
          </wp:positionH>
          <wp:positionV relativeFrom="paragraph">
            <wp:posOffset>9349740</wp:posOffset>
          </wp:positionV>
          <wp:extent cx="1428750" cy="1428750"/>
          <wp:effectExtent b="0" l="0" r="0" t="0"/>
          <wp:wrapNone/>
          <wp:docPr descr="Sopra" id="100" name="image4.jpg"/>
          <a:graphic>
            <a:graphicData uri="http://schemas.openxmlformats.org/drawingml/2006/picture">
              <pic:pic>
                <pic:nvPicPr>
                  <pic:cNvPr descr="Sopra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6242685</wp:posOffset>
          </wp:positionH>
          <wp:positionV relativeFrom="paragraph">
            <wp:posOffset>9451340</wp:posOffset>
          </wp:positionV>
          <wp:extent cx="1253490" cy="1253490"/>
          <wp:effectExtent b="0" l="0" r="0" t="0"/>
          <wp:wrapNone/>
          <wp:docPr descr="golden_arches" id="107" name="image1.jpg"/>
          <a:graphic>
            <a:graphicData uri="http://schemas.openxmlformats.org/drawingml/2006/picture">
              <pic:pic>
                <pic:nvPicPr>
                  <pic:cNvPr descr="golden_arches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3490" cy="12534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3982720</wp:posOffset>
          </wp:positionH>
          <wp:positionV relativeFrom="paragraph">
            <wp:posOffset>9439275</wp:posOffset>
          </wp:positionV>
          <wp:extent cx="995680" cy="1236980"/>
          <wp:effectExtent b="0" l="0" r="0" t="0"/>
          <wp:wrapNone/>
          <wp:docPr descr="FFEI_Logo_Strapline_300dpi-CMYK-01" id="118" name="image11.jpg"/>
          <a:graphic>
            <a:graphicData uri="http://schemas.openxmlformats.org/drawingml/2006/picture">
              <pic:pic>
                <pic:nvPicPr>
                  <pic:cNvPr descr="FFEI_Logo_Strapline_300dpi-CMYK-01" id="0" name="image1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680" cy="12369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2567305</wp:posOffset>
          </wp:positionH>
          <wp:positionV relativeFrom="paragraph">
            <wp:posOffset>9302750</wp:posOffset>
          </wp:positionV>
          <wp:extent cx="1402080" cy="1402080"/>
          <wp:effectExtent b="0" l="0" r="0" t="0"/>
          <wp:wrapNone/>
          <wp:docPr descr="CMYK-Logos-final" id="111" name="image4.jpg"/>
          <a:graphic>
            <a:graphicData uri="http://schemas.openxmlformats.org/drawingml/2006/picture">
              <pic:pic>
                <pic:nvPicPr>
                  <pic:cNvPr descr="CMYK-Logos-final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2080" cy="1402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732790</wp:posOffset>
          </wp:positionH>
          <wp:positionV relativeFrom="paragraph">
            <wp:posOffset>9844405</wp:posOffset>
          </wp:positionV>
          <wp:extent cx="1758315" cy="731520"/>
          <wp:effectExtent b="0" l="0" r="0" t="0"/>
          <wp:wrapNone/>
          <wp:docPr descr="Logo" id="121" name="image1.jpg"/>
          <a:graphic>
            <a:graphicData uri="http://schemas.openxmlformats.org/drawingml/2006/picture">
              <pic:pic>
                <pic:nvPicPr>
                  <pic:cNvPr descr="Logo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315" cy="7315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4883785</wp:posOffset>
          </wp:positionH>
          <wp:positionV relativeFrom="paragraph">
            <wp:posOffset>9349740</wp:posOffset>
          </wp:positionV>
          <wp:extent cx="1428750" cy="1428750"/>
          <wp:effectExtent b="0" l="0" r="0" t="0"/>
          <wp:wrapNone/>
          <wp:docPr descr="Sopra" id="104" name="image4.jpg"/>
          <a:graphic>
            <a:graphicData uri="http://schemas.openxmlformats.org/drawingml/2006/picture">
              <pic:pic>
                <pic:nvPicPr>
                  <pic:cNvPr descr="Sopra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6242685</wp:posOffset>
          </wp:positionH>
          <wp:positionV relativeFrom="paragraph">
            <wp:posOffset>9451340</wp:posOffset>
          </wp:positionV>
          <wp:extent cx="1253490" cy="1253490"/>
          <wp:effectExtent b="0" l="0" r="0" t="0"/>
          <wp:wrapNone/>
          <wp:docPr descr="golden_arches" id="98" name="image1.jpg"/>
          <a:graphic>
            <a:graphicData uri="http://schemas.openxmlformats.org/drawingml/2006/picture">
              <pic:pic>
                <pic:nvPicPr>
                  <pic:cNvPr descr="golden_arches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3490" cy="12534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3982720</wp:posOffset>
          </wp:positionH>
          <wp:positionV relativeFrom="paragraph">
            <wp:posOffset>9439275</wp:posOffset>
          </wp:positionV>
          <wp:extent cx="995680" cy="1236980"/>
          <wp:effectExtent b="0" l="0" r="0" t="0"/>
          <wp:wrapNone/>
          <wp:docPr descr="FFEI_Logo_Strapline_300dpi-CMYK-01" id="122" name="image15.jpg"/>
          <a:graphic>
            <a:graphicData uri="http://schemas.openxmlformats.org/drawingml/2006/picture">
              <pic:pic>
                <pic:nvPicPr>
                  <pic:cNvPr descr="FFEI_Logo_Strapline_300dpi-CMYK-01" id="0" name="image15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680" cy="12369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2567305</wp:posOffset>
          </wp:positionH>
          <wp:positionV relativeFrom="paragraph">
            <wp:posOffset>9302750</wp:posOffset>
          </wp:positionV>
          <wp:extent cx="1402080" cy="1402080"/>
          <wp:effectExtent b="0" l="0" r="0" t="0"/>
          <wp:wrapNone/>
          <wp:docPr descr="CMYK-Logos-final" id="110" name="image4.jpg"/>
          <a:graphic>
            <a:graphicData uri="http://schemas.openxmlformats.org/drawingml/2006/picture">
              <pic:pic>
                <pic:nvPicPr>
                  <pic:cNvPr descr="CMYK-Logos-final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2080" cy="1402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732790</wp:posOffset>
          </wp:positionH>
          <wp:positionV relativeFrom="paragraph">
            <wp:posOffset>9844405</wp:posOffset>
          </wp:positionV>
          <wp:extent cx="1758315" cy="731520"/>
          <wp:effectExtent b="0" l="0" r="0" t="0"/>
          <wp:wrapNone/>
          <wp:docPr descr="Logo" id="101" name="image1.jpg"/>
          <a:graphic>
            <a:graphicData uri="http://schemas.openxmlformats.org/drawingml/2006/picture">
              <pic:pic>
                <pic:nvPicPr>
                  <pic:cNvPr descr="Logo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315" cy="7315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29" name="Shape 29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30" name="Shape 30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31" name="Shape 31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32" name="Shape 32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33" name="Shape 3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35" name="Shape 35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36" name="Shape 36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37" name="Shape 37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38" name="Shape 3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39" name="Shape 3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3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8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11" name="Shape 11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12" name="Shape 1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13" name="Shape 13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14" name="Shape 14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15" name="Shape 15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8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tyjcwt" w:id="5"/>
  <w:bookmarkEnd w:id="5"/>
  <w:p w:rsidR="00000000" w:rsidDel="00000000" w:rsidP="00000000" w:rsidRDefault="00000000" w:rsidRPr="00000000" w14:paraId="00000186">
    <w:pPr>
      <w:widowControl w:val="0"/>
      <w:spacing w:line="276" w:lineRule="auto"/>
      <w:jc w:val="center"/>
      <w:rPr>
        <w:sz w:val="17"/>
        <w:szCs w:val="17"/>
      </w:rPr>
    </w:pPr>
    <w:r w:rsidDel="00000000" w:rsidR="00000000" w:rsidRPr="00000000">
      <w:rPr>
        <w:b w:val="1"/>
        <w:sz w:val="17"/>
        <w:szCs w:val="17"/>
        <w:rtl w:val="0"/>
      </w:rPr>
      <w:t xml:space="preserve">Classification: </w:t>
    </w:r>
    <w:r w:rsidDel="00000000" w:rsidR="00000000" w:rsidRPr="00000000">
      <w:rPr>
        <w:sz w:val="17"/>
        <w:szCs w:val="17"/>
        <w:rtl w:val="0"/>
      </w:rPr>
      <w:t xml:space="preserve">Unrestricted</w:t>
    </w:r>
  </w:p>
  <w:p w:rsidR="00000000" w:rsidDel="00000000" w:rsidP="00000000" w:rsidRDefault="00000000" w:rsidRPr="00000000" w14:paraId="00000187">
    <w:pPr>
      <w:widowControl w:val="0"/>
      <w:spacing w:line="276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4883785</wp:posOffset>
          </wp:positionH>
          <wp:positionV relativeFrom="paragraph">
            <wp:posOffset>9349740</wp:posOffset>
          </wp:positionV>
          <wp:extent cx="1428750" cy="1428750"/>
          <wp:effectExtent b="0" l="0" r="0" t="0"/>
          <wp:wrapNone/>
          <wp:docPr descr="Sopra" id="127" name="image4.jpg"/>
          <a:graphic>
            <a:graphicData uri="http://schemas.openxmlformats.org/drawingml/2006/picture">
              <pic:pic>
                <pic:nvPicPr>
                  <pic:cNvPr descr="Sopra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6242685</wp:posOffset>
          </wp:positionH>
          <wp:positionV relativeFrom="paragraph">
            <wp:posOffset>9451340</wp:posOffset>
          </wp:positionV>
          <wp:extent cx="1253490" cy="1253490"/>
          <wp:effectExtent b="0" l="0" r="0" t="0"/>
          <wp:wrapNone/>
          <wp:docPr descr="golden_arches" id="109" name="image1.jpg"/>
          <a:graphic>
            <a:graphicData uri="http://schemas.openxmlformats.org/drawingml/2006/picture">
              <pic:pic>
                <pic:nvPicPr>
                  <pic:cNvPr descr="golden_arches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3490" cy="12534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3982720</wp:posOffset>
          </wp:positionH>
          <wp:positionV relativeFrom="paragraph">
            <wp:posOffset>9439275</wp:posOffset>
          </wp:positionV>
          <wp:extent cx="995680" cy="1236980"/>
          <wp:effectExtent b="0" l="0" r="0" t="0"/>
          <wp:wrapNone/>
          <wp:docPr descr="FFEI_Logo_Strapline_300dpi-CMYK-01" id="106" name="image8.jpg"/>
          <a:graphic>
            <a:graphicData uri="http://schemas.openxmlformats.org/drawingml/2006/picture">
              <pic:pic>
                <pic:nvPicPr>
                  <pic:cNvPr descr="FFEI_Logo_Strapline_300dpi-CMYK-01" id="0" name="image8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680" cy="12369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2567305</wp:posOffset>
          </wp:positionH>
          <wp:positionV relativeFrom="paragraph">
            <wp:posOffset>9302750</wp:posOffset>
          </wp:positionV>
          <wp:extent cx="1402080" cy="1402080"/>
          <wp:effectExtent b="0" l="0" r="0" t="0"/>
          <wp:wrapNone/>
          <wp:docPr descr="CMYK-Logos-final" id="114" name="image4.jpg"/>
          <a:graphic>
            <a:graphicData uri="http://schemas.openxmlformats.org/drawingml/2006/picture">
              <pic:pic>
                <pic:nvPicPr>
                  <pic:cNvPr descr="CMYK-Logos-final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2080" cy="1402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732790</wp:posOffset>
          </wp:positionH>
          <wp:positionV relativeFrom="paragraph">
            <wp:posOffset>9844405</wp:posOffset>
          </wp:positionV>
          <wp:extent cx="1758315" cy="731520"/>
          <wp:effectExtent b="0" l="0" r="0" t="0"/>
          <wp:wrapNone/>
          <wp:docPr descr="Logo" id="117" name="image1.jpg"/>
          <a:graphic>
            <a:graphicData uri="http://schemas.openxmlformats.org/drawingml/2006/picture">
              <pic:pic>
                <pic:nvPicPr>
                  <pic:cNvPr descr="Logo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315" cy="7315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4883785</wp:posOffset>
          </wp:positionH>
          <wp:positionV relativeFrom="paragraph">
            <wp:posOffset>9349740</wp:posOffset>
          </wp:positionV>
          <wp:extent cx="1428750" cy="1428750"/>
          <wp:effectExtent b="0" l="0" r="0" t="0"/>
          <wp:wrapNone/>
          <wp:docPr descr="Sopra" id="105" name="image4.jpg"/>
          <a:graphic>
            <a:graphicData uri="http://schemas.openxmlformats.org/drawingml/2006/picture">
              <pic:pic>
                <pic:nvPicPr>
                  <pic:cNvPr descr="Sopra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6242685</wp:posOffset>
          </wp:positionH>
          <wp:positionV relativeFrom="paragraph">
            <wp:posOffset>9451340</wp:posOffset>
          </wp:positionV>
          <wp:extent cx="1253490" cy="1253490"/>
          <wp:effectExtent b="0" l="0" r="0" t="0"/>
          <wp:wrapNone/>
          <wp:docPr descr="golden_arches" id="113" name="image1.jpg"/>
          <a:graphic>
            <a:graphicData uri="http://schemas.openxmlformats.org/drawingml/2006/picture">
              <pic:pic>
                <pic:nvPicPr>
                  <pic:cNvPr descr="golden_arches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3490" cy="12534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3982720</wp:posOffset>
          </wp:positionH>
          <wp:positionV relativeFrom="paragraph">
            <wp:posOffset>9439275</wp:posOffset>
          </wp:positionV>
          <wp:extent cx="995680" cy="1236980"/>
          <wp:effectExtent b="0" l="0" r="0" t="0"/>
          <wp:wrapNone/>
          <wp:docPr descr="FFEI_Logo_Strapline_300dpi-CMYK-01" id="102" name="image6.jpg"/>
          <a:graphic>
            <a:graphicData uri="http://schemas.openxmlformats.org/drawingml/2006/picture">
              <pic:pic>
                <pic:nvPicPr>
                  <pic:cNvPr descr="FFEI_Logo_Strapline_300dpi-CMYK-01" id="0" name="image6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680" cy="12369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2567305</wp:posOffset>
          </wp:positionH>
          <wp:positionV relativeFrom="paragraph">
            <wp:posOffset>9302750</wp:posOffset>
          </wp:positionV>
          <wp:extent cx="1402080" cy="1402080"/>
          <wp:effectExtent b="0" l="0" r="0" t="0"/>
          <wp:wrapNone/>
          <wp:docPr descr="CMYK-Logos-final" id="124" name="image4.jpg"/>
          <a:graphic>
            <a:graphicData uri="http://schemas.openxmlformats.org/drawingml/2006/picture">
              <pic:pic>
                <pic:nvPicPr>
                  <pic:cNvPr descr="CMYK-Logos-final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2080" cy="1402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732790</wp:posOffset>
          </wp:positionH>
          <wp:positionV relativeFrom="paragraph">
            <wp:posOffset>9844405</wp:posOffset>
          </wp:positionV>
          <wp:extent cx="1758315" cy="731520"/>
          <wp:effectExtent b="0" l="0" r="0" t="0"/>
          <wp:wrapNone/>
          <wp:docPr descr="Logo" id="108" name="image1.jpg"/>
          <a:graphic>
            <a:graphicData uri="http://schemas.openxmlformats.org/drawingml/2006/picture">
              <pic:pic>
                <pic:nvPicPr>
                  <pic:cNvPr descr="Logo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315" cy="7315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8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5" name="Shape 5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7" name="Shape 7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8" name="Shape 8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8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53" name="Shape 5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54" name="Shape 5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55" name="Shape 55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56" name="Shape 5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57" name="Shape 57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6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41" name="Shape 41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42" name="Shape 4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43" name="Shape 43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44" name="Shape 44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45" name="Shape 45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4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3dy6vkm" w:id="6"/>
  <w:bookmarkEnd w:id="6"/>
  <w:p w:rsidR="00000000" w:rsidDel="00000000" w:rsidP="00000000" w:rsidRDefault="00000000" w:rsidRPr="00000000" w14:paraId="00000188">
    <w:pPr>
      <w:widowControl w:val="0"/>
      <w:spacing w:line="276" w:lineRule="auto"/>
      <w:jc w:val="center"/>
      <w:rPr>
        <w:sz w:val="17"/>
        <w:szCs w:val="17"/>
      </w:rPr>
    </w:pPr>
    <w:r w:rsidDel="00000000" w:rsidR="00000000" w:rsidRPr="00000000">
      <w:rPr>
        <w:b w:val="1"/>
        <w:sz w:val="17"/>
        <w:szCs w:val="17"/>
        <w:rtl w:val="0"/>
      </w:rPr>
      <w:t xml:space="preserve">Classification: </w:t>
    </w:r>
    <w:r w:rsidDel="00000000" w:rsidR="00000000" w:rsidRPr="00000000">
      <w:rPr>
        <w:sz w:val="17"/>
        <w:szCs w:val="17"/>
        <w:rtl w:val="0"/>
      </w:rPr>
      <w:t xml:space="preserve">Unrestricted</w:t>
    </w:r>
  </w:p>
  <w:p w:rsidR="00000000" w:rsidDel="00000000" w:rsidP="00000000" w:rsidRDefault="00000000" w:rsidRPr="00000000" w14:paraId="00000189">
    <w:pPr>
      <w:widowControl w:val="0"/>
      <w:spacing w:line="276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4883785</wp:posOffset>
          </wp:positionH>
          <wp:positionV relativeFrom="paragraph">
            <wp:posOffset>9349740</wp:posOffset>
          </wp:positionV>
          <wp:extent cx="1428750" cy="1428750"/>
          <wp:effectExtent b="0" l="0" r="0" t="0"/>
          <wp:wrapNone/>
          <wp:docPr descr="Sopra" id="99" name="image4.jpg"/>
          <a:graphic>
            <a:graphicData uri="http://schemas.openxmlformats.org/drawingml/2006/picture">
              <pic:pic>
                <pic:nvPicPr>
                  <pic:cNvPr descr="Sopra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6242685</wp:posOffset>
          </wp:positionH>
          <wp:positionV relativeFrom="paragraph">
            <wp:posOffset>9451340</wp:posOffset>
          </wp:positionV>
          <wp:extent cx="1253490" cy="1253490"/>
          <wp:effectExtent b="0" l="0" r="0" t="0"/>
          <wp:wrapNone/>
          <wp:docPr descr="golden_arches" id="115" name="image1.jpg"/>
          <a:graphic>
            <a:graphicData uri="http://schemas.openxmlformats.org/drawingml/2006/picture">
              <pic:pic>
                <pic:nvPicPr>
                  <pic:cNvPr descr="golden_arches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3490" cy="12534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3982720</wp:posOffset>
          </wp:positionH>
          <wp:positionV relativeFrom="paragraph">
            <wp:posOffset>9439275</wp:posOffset>
          </wp:positionV>
          <wp:extent cx="995680" cy="1236980"/>
          <wp:effectExtent b="0" l="0" r="0" t="0"/>
          <wp:wrapNone/>
          <wp:docPr descr="FFEI_Logo_Strapline_300dpi-CMYK-01" id="126" name="image16.jpg"/>
          <a:graphic>
            <a:graphicData uri="http://schemas.openxmlformats.org/drawingml/2006/picture">
              <pic:pic>
                <pic:nvPicPr>
                  <pic:cNvPr descr="FFEI_Logo_Strapline_300dpi-CMYK-01" id="0" name="image16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680" cy="12369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2567305</wp:posOffset>
          </wp:positionH>
          <wp:positionV relativeFrom="paragraph">
            <wp:posOffset>9302750</wp:posOffset>
          </wp:positionV>
          <wp:extent cx="1402080" cy="1402080"/>
          <wp:effectExtent b="0" l="0" r="0" t="0"/>
          <wp:wrapNone/>
          <wp:docPr descr="CMYK-Logos-final" id="119" name="image4.jpg"/>
          <a:graphic>
            <a:graphicData uri="http://schemas.openxmlformats.org/drawingml/2006/picture">
              <pic:pic>
                <pic:nvPicPr>
                  <pic:cNvPr descr="CMYK-Logos-final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2080" cy="1402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732790</wp:posOffset>
          </wp:positionH>
          <wp:positionV relativeFrom="paragraph">
            <wp:posOffset>9844405</wp:posOffset>
          </wp:positionV>
          <wp:extent cx="1758315" cy="731520"/>
          <wp:effectExtent b="0" l="0" r="0" t="0"/>
          <wp:wrapNone/>
          <wp:docPr descr="Logo" id="120" name="image1.jpg"/>
          <a:graphic>
            <a:graphicData uri="http://schemas.openxmlformats.org/drawingml/2006/picture">
              <pic:pic>
                <pic:nvPicPr>
                  <pic:cNvPr descr="Logo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315" cy="7315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4883785</wp:posOffset>
          </wp:positionH>
          <wp:positionV relativeFrom="paragraph">
            <wp:posOffset>9349740</wp:posOffset>
          </wp:positionV>
          <wp:extent cx="1428750" cy="1428750"/>
          <wp:effectExtent b="0" l="0" r="0" t="0"/>
          <wp:wrapNone/>
          <wp:docPr descr="Sopra" id="112" name="image4.jpg"/>
          <a:graphic>
            <a:graphicData uri="http://schemas.openxmlformats.org/drawingml/2006/picture">
              <pic:pic>
                <pic:nvPicPr>
                  <pic:cNvPr descr="Sopra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6242685</wp:posOffset>
          </wp:positionH>
          <wp:positionV relativeFrom="paragraph">
            <wp:posOffset>9451340</wp:posOffset>
          </wp:positionV>
          <wp:extent cx="1253490" cy="1253490"/>
          <wp:effectExtent b="0" l="0" r="0" t="0"/>
          <wp:wrapNone/>
          <wp:docPr descr="golden_arches" id="103" name="image1.jpg"/>
          <a:graphic>
            <a:graphicData uri="http://schemas.openxmlformats.org/drawingml/2006/picture">
              <pic:pic>
                <pic:nvPicPr>
                  <pic:cNvPr descr="golden_arches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3490" cy="12534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3982720</wp:posOffset>
          </wp:positionH>
          <wp:positionV relativeFrom="paragraph">
            <wp:posOffset>9439275</wp:posOffset>
          </wp:positionV>
          <wp:extent cx="995680" cy="1236980"/>
          <wp:effectExtent b="0" l="0" r="0" t="0"/>
          <wp:wrapNone/>
          <wp:docPr descr="FFEI_Logo_Strapline_300dpi-CMYK-01" id="125" name="image14.jpg"/>
          <a:graphic>
            <a:graphicData uri="http://schemas.openxmlformats.org/drawingml/2006/picture">
              <pic:pic>
                <pic:nvPicPr>
                  <pic:cNvPr descr="FFEI_Logo_Strapline_300dpi-CMYK-01" id="0" name="image14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680" cy="12369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2567305</wp:posOffset>
          </wp:positionH>
          <wp:positionV relativeFrom="paragraph">
            <wp:posOffset>9302750</wp:posOffset>
          </wp:positionV>
          <wp:extent cx="1402080" cy="1402080"/>
          <wp:effectExtent b="0" l="0" r="0" t="0"/>
          <wp:wrapNone/>
          <wp:docPr descr="CMYK-Logos-final" id="116" name="image4.jpg"/>
          <a:graphic>
            <a:graphicData uri="http://schemas.openxmlformats.org/drawingml/2006/picture">
              <pic:pic>
                <pic:nvPicPr>
                  <pic:cNvPr descr="CMYK-Logos-final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2080" cy="1402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732790</wp:posOffset>
          </wp:positionH>
          <wp:positionV relativeFrom="paragraph">
            <wp:posOffset>9844405</wp:posOffset>
          </wp:positionV>
          <wp:extent cx="1758315" cy="731520"/>
          <wp:effectExtent b="0" l="0" r="0" t="0"/>
          <wp:wrapNone/>
          <wp:docPr descr="Logo" id="97" name="image1.jpg"/>
          <a:graphic>
            <a:graphicData uri="http://schemas.openxmlformats.org/drawingml/2006/picture">
              <pic:pic>
                <pic:nvPicPr>
                  <pic:cNvPr descr="Logo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315" cy="7315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47" name="Shape 47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48" name="Shape 48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49" name="Shape 49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50" name="Shape 5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51" name="Shape 51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5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23" name="Shape 2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24" name="Shape 2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25" name="Shape 25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26" name="Shape 2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27" name="Shape 27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64308" y="3042130"/>
                        <a:ext cx="6763385" cy="1475740"/>
                        <a:chOff x="1964308" y="3042130"/>
                        <a:chExt cx="6763385" cy="1475740"/>
                      </a:xfrm>
                    </wpg:grpSpPr>
                    <wpg:grpSp>
                      <wpg:cNvGrpSpPr/>
                      <wpg:grpSpPr>
                        <a:xfrm>
                          <a:off x="1964308" y="3042130"/>
                          <a:ext cx="6763385" cy="1475740"/>
                          <a:chOff x="1154" y="14650"/>
                          <a:chExt cx="10651" cy="232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154" y="14650"/>
                            <a:ext cx="1065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opra" id="17" name="Shape 17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91" y="14724"/>
                            <a:ext cx="225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olden_arches" id="18" name="Shape 18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831" y="14884"/>
                            <a:ext cx="1974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FEI_Logo_Strapline_300dpi-CMYK-01" id="19" name="Shape 19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72" y="14865"/>
                            <a:ext cx="156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MYK-Logos-final" id="20" name="Shape 20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43" y="14650"/>
                            <a:ext cx="2208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Logo" id="21" name="Shape 21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54" y="15503"/>
                            <a:ext cx="276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9296400</wp:posOffset>
              </wp:positionV>
              <wp:extent cx="6763385" cy="1475740"/>
              <wp:effectExtent b="0" l="0" r="0" t="0"/>
              <wp:wrapNone/>
              <wp:docPr id="9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3385" cy="147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30j0zll" w:id="1"/>
  <w:bookmarkEnd w:id="1"/>
  <w:p w:rsidR="00000000" w:rsidDel="00000000" w:rsidP="00000000" w:rsidRDefault="00000000" w:rsidRPr="00000000" w14:paraId="0000017E">
    <w:pPr>
      <w:widowControl w:val="0"/>
      <w:spacing w:line="276" w:lineRule="auto"/>
      <w:jc w:val="center"/>
      <w:rPr>
        <w:sz w:val="17"/>
        <w:szCs w:val="17"/>
      </w:rPr>
    </w:pPr>
    <w:r w:rsidDel="00000000" w:rsidR="00000000" w:rsidRPr="00000000">
      <w:rPr>
        <w:b w:val="1"/>
        <w:sz w:val="17"/>
        <w:szCs w:val="17"/>
        <w:rtl w:val="0"/>
      </w:rPr>
      <w:t xml:space="preserve">Classification: </w:t>
    </w:r>
    <w:r w:rsidDel="00000000" w:rsidR="00000000" w:rsidRPr="00000000">
      <w:rPr>
        <w:sz w:val="17"/>
        <w:szCs w:val="17"/>
        <w:rtl w:val="0"/>
      </w:rPr>
      <w:t xml:space="preserve">Unrestricted</w:t>
    </w:r>
  </w:p>
  <w:p w:rsidR="00000000" w:rsidDel="00000000" w:rsidP="00000000" w:rsidRDefault="00000000" w:rsidRPr="00000000" w14:paraId="0000017F">
    <w:pPr>
      <w:widowControl w:val="0"/>
      <w:spacing w:line="276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1fob9te" w:id="2"/>
  <w:bookmarkEnd w:id="2"/>
  <w:p w:rsidR="00000000" w:rsidDel="00000000" w:rsidP="00000000" w:rsidRDefault="00000000" w:rsidRPr="00000000" w14:paraId="00000180">
    <w:pPr>
      <w:widowControl w:val="0"/>
      <w:spacing w:line="276" w:lineRule="auto"/>
      <w:jc w:val="center"/>
      <w:rPr>
        <w:sz w:val="17"/>
        <w:szCs w:val="17"/>
      </w:rPr>
    </w:pPr>
    <w:r w:rsidDel="00000000" w:rsidR="00000000" w:rsidRPr="00000000">
      <w:rPr>
        <w:b w:val="1"/>
        <w:sz w:val="17"/>
        <w:szCs w:val="17"/>
        <w:rtl w:val="0"/>
      </w:rPr>
      <w:t xml:space="preserve">Classification: </w:t>
    </w:r>
    <w:r w:rsidDel="00000000" w:rsidR="00000000" w:rsidRPr="00000000">
      <w:rPr>
        <w:sz w:val="17"/>
        <w:szCs w:val="17"/>
        <w:rtl w:val="0"/>
      </w:rPr>
      <w:t xml:space="preserve">Unrestricted</w:t>
    </w:r>
  </w:p>
  <w:p w:rsidR="00000000" w:rsidDel="00000000" w:rsidP="00000000" w:rsidRDefault="00000000" w:rsidRPr="00000000" w14:paraId="00000181">
    <w:pPr>
      <w:widowControl w:val="0"/>
      <w:spacing w:line="276" w:lineRule="auto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3znysh7" w:id="3"/>
  <w:bookmarkEnd w:id="3"/>
  <w:p w:rsidR="00000000" w:rsidDel="00000000" w:rsidP="00000000" w:rsidRDefault="00000000" w:rsidRPr="00000000" w14:paraId="00000182">
    <w:pPr>
      <w:widowControl w:val="0"/>
      <w:spacing w:line="276" w:lineRule="auto"/>
      <w:jc w:val="center"/>
      <w:rPr>
        <w:sz w:val="17"/>
        <w:szCs w:val="17"/>
      </w:rPr>
    </w:pPr>
    <w:r w:rsidDel="00000000" w:rsidR="00000000" w:rsidRPr="00000000">
      <w:rPr>
        <w:b w:val="1"/>
        <w:sz w:val="17"/>
        <w:szCs w:val="17"/>
        <w:rtl w:val="0"/>
      </w:rPr>
      <w:t xml:space="preserve">Classification: </w:t>
    </w:r>
    <w:r w:rsidDel="00000000" w:rsidR="00000000" w:rsidRPr="00000000">
      <w:rPr>
        <w:sz w:val="17"/>
        <w:szCs w:val="17"/>
        <w:rtl w:val="0"/>
      </w:rPr>
      <w:t xml:space="preserve">Unrestricted</w:t>
    </w:r>
  </w:p>
  <w:p w:rsidR="00000000" w:rsidDel="00000000" w:rsidP="00000000" w:rsidRDefault="00000000" w:rsidRPr="00000000" w14:paraId="00000183">
    <w:pPr>
      <w:widowControl w:val="0"/>
      <w:spacing w:line="276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bin" w:cs="Cabin" w:eastAsia="Cabin" w:hAnsi="Cabin"/>
        <w:sz w:val="22"/>
        <w:szCs w:val="22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jc w:val="center"/>
    </w:pPr>
    <w:rPr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</w:pPr>
    <w:rPr>
      <w:b w:val="1"/>
      <w:color w:val="ff0000"/>
    </w:rPr>
  </w:style>
  <w:style w:type="paragraph" w:styleId="Heading6">
    <w:name w:val="heading 6"/>
    <w:basedOn w:val="Normal"/>
    <w:next w:val="Normal"/>
    <w:pPr>
      <w:keepNext w:val="1"/>
      <w:keepLines w:val="1"/>
      <w:jc w:val="both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jc w:val="center"/>
      <w:outlineLvl w:val="0"/>
    </w:pPr>
    <w:rPr>
      <w:b w:val="1"/>
      <w:sz w:val="28"/>
    </w:rPr>
  </w:style>
  <w:style w:type="paragraph" w:styleId="Heading2">
    <w:name w:val="heading 2"/>
    <w:basedOn w:val="Normal"/>
    <w:next w:val="Normal"/>
    <w:pPr>
      <w:keepNext w:val="1"/>
      <w:keepLines w:val="1"/>
      <w:outlineLvl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jc w:val="center"/>
      <w:outlineLvl w:val="2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jc w:val="center"/>
      <w:outlineLvl w:val="3"/>
    </w:pPr>
    <w:rPr>
      <w:sz w:val="26"/>
    </w:rPr>
  </w:style>
  <w:style w:type="paragraph" w:styleId="Heading5">
    <w:name w:val="heading 5"/>
    <w:basedOn w:val="Normal"/>
    <w:next w:val="Normal"/>
    <w:pPr>
      <w:keepNext w:val="1"/>
      <w:keepLines w:val="1"/>
      <w:outlineLvl w:val="4"/>
    </w:pPr>
    <w:rPr>
      <w:b w:val="1"/>
      <w:color w:val="ff0000"/>
    </w:rPr>
  </w:style>
  <w:style w:type="paragraph" w:styleId="Heading6">
    <w:name w:val="heading 6"/>
    <w:basedOn w:val="Normal"/>
    <w:next w:val="Normal"/>
    <w:pPr>
      <w:keepNext w:val="1"/>
      <w:keepLines w:val="1"/>
      <w:jc w:val="both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300"/>
    </w:pPr>
    <w:rPr>
      <w:color w:val="17365d"/>
      <w:sz w:val="52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i w:val="1"/>
      <w:color w:val="4f81bd"/>
      <w:sz w:val="24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563BC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563BC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007AE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07AEA"/>
  </w:style>
  <w:style w:type="paragraph" w:styleId="Footer">
    <w:name w:val="footer"/>
    <w:basedOn w:val="Normal"/>
    <w:link w:val="FooterChar"/>
    <w:uiPriority w:val="99"/>
    <w:unhideWhenUsed w:val="1"/>
    <w:rsid w:val="00007AE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07AEA"/>
  </w:style>
  <w:style w:type="table" w:styleId="TableGrid">
    <w:name w:val="Table Grid"/>
    <w:basedOn w:val="TableNormal"/>
    <w:uiPriority w:val="59"/>
    <w:rsid w:val="001D350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922893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514DBB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://www.inwelwynhatfieldbusinessmatters.org" TargetMode="External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l.devayya@welhat.gov.uk" TargetMode="External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footer1.xml.rels><?xml version="1.0" encoding="UTF-8" standalone="yes"?><Relationships xmlns="http://schemas.openxmlformats.org/package/2006/relationships"><Relationship Id="rId11" Type="http://schemas.openxmlformats.org/officeDocument/2006/relationships/image" Target="media/image23.jpg"/><Relationship Id="rId10" Type="http://schemas.openxmlformats.org/officeDocument/2006/relationships/image" Target="media/image12.png"/><Relationship Id="rId13" Type="http://schemas.openxmlformats.org/officeDocument/2006/relationships/image" Target="media/image25.jpg"/><Relationship Id="rId12" Type="http://schemas.openxmlformats.org/officeDocument/2006/relationships/image" Target="media/image24.jpg"/><Relationship Id="rId1" Type="http://schemas.openxmlformats.org/officeDocument/2006/relationships/image" Target="media/image4.jpg"/><Relationship Id="rId2" Type="http://schemas.openxmlformats.org/officeDocument/2006/relationships/image" Target="media/image1.jpg"/><Relationship Id="rId3" Type="http://schemas.openxmlformats.org/officeDocument/2006/relationships/image" Target="media/image11.jpg"/><Relationship Id="rId4" Type="http://schemas.openxmlformats.org/officeDocument/2006/relationships/image" Target="media/image15.jpg"/><Relationship Id="rId9" Type="http://schemas.openxmlformats.org/officeDocument/2006/relationships/image" Target="media/image29.jpg"/><Relationship Id="rId14" Type="http://schemas.openxmlformats.org/officeDocument/2006/relationships/image" Target="media/image5.png"/><Relationship Id="rId5" Type="http://schemas.openxmlformats.org/officeDocument/2006/relationships/image" Target="media/image21.jpg"/><Relationship Id="rId6" Type="http://schemas.openxmlformats.org/officeDocument/2006/relationships/image" Target="media/image18.jpg"/><Relationship Id="rId7" Type="http://schemas.openxmlformats.org/officeDocument/2006/relationships/image" Target="media/image27.jpg"/><Relationship Id="rId8" Type="http://schemas.openxmlformats.org/officeDocument/2006/relationships/image" Target="media/image10.png"/></Relationships>
</file>

<file path=word/_rels/footer2.xml.rels><?xml version="1.0" encoding="UTF-8" standalone="yes"?><Relationships xmlns="http://schemas.openxmlformats.org/package/2006/relationships"><Relationship Id="rId11" Type="http://schemas.openxmlformats.org/officeDocument/2006/relationships/image" Target="media/image32.jpg"/><Relationship Id="rId10" Type="http://schemas.openxmlformats.org/officeDocument/2006/relationships/image" Target="media/image20.png"/><Relationship Id="rId13" Type="http://schemas.openxmlformats.org/officeDocument/2006/relationships/image" Target="media/image25.jpg"/><Relationship Id="rId12" Type="http://schemas.openxmlformats.org/officeDocument/2006/relationships/image" Target="media/image30.jpg"/><Relationship Id="rId1" Type="http://schemas.openxmlformats.org/officeDocument/2006/relationships/image" Target="media/image4.jpg"/><Relationship Id="rId2" Type="http://schemas.openxmlformats.org/officeDocument/2006/relationships/image" Target="media/image1.jpg"/><Relationship Id="rId3" Type="http://schemas.openxmlformats.org/officeDocument/2006/relationships/image" Target="media/image8.jpg"/><Relationship Id="rId4" Type="http://schemas.openxmlformats.org/officeDocument/2006/relationships/image" Target="media/image6.jpg"/><Relationship Id="rId9" Type="http://schemas.openxmlformats.org/officeDocument/2006/relationships/image" Target="media/image34.jpg"/><Relationship Id="rId14" Type="http://schemas.openxmlformats.org/officeDocument/2006/relationships/image" Target="media/image13.png"/><Relationship Id="rId5" Type="http://schemas.openxmlformats.org/officeDocument/2006/relationships/image" Target="media/image21.jpg"/><Relationship Id="rId6" Type="http://schemas.openxmlformats.org/officeDocument/2006/relationships/image" Target="media/image18.jpg"/><Relationship Id="rId7" Type="http://schemas.openxmlformats.org/officeDocument/2006/relationships/image" Target="media/image22.jpg"/><Relationship Id="rId8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1" Type="http://schemas.openxmlformats.org/officeDocument/2006/relationships/image" Target="media/image26.jpg"/><Relationship Id="rId10" Type="http://schemas.openxmlformats.org/officeDocument/2006/relationships/image" Target="media/image9.png"/><Relationship Id="rId13" Type="http://schemas.openxmlformats.org/officeDocument/2006/relationships/image" Target="media/image25.jpg"/><Relationship Id="rId12" Type="http://schemas.openxmlformats.org/officeDocument/2006/relationships/image" Target="media/image31.jpg"/><Relationship Id="rId1" Type="http://schemas.openxmlformats.org/officeDocument/2006/relationships/image" Target="media/image4.jpg"/><Relationship Id="rId2" Type="http://schemas.openxmlformats.org/officeDocument/2006/relationships/image" Target="media/image1.jpg"/><Relationship Id="rId3" Type="http://schemas.openxmlformats.org/officeDocument/2006/relationships/image" Target="media/image16.jpg"/><Relationship Id="rId4" Type="http://schemas.openxmlformats.org/officeDocument/2006/relationships/image" Target="media/image14.jpg"/><Relationship Id="rId9" Type="http://schemas.openxmlformats.org/officeDocument/2006/relationships/image" Target="media/image28.jpg"/><Relationship Id="rId14" Type="http://schemas.openxmlformats.org/officeDocument/2006/relationships/image" Target="media/image7.png"/><Relationship Id="rId5" Type="http://schemas.openxmlformats.org/officeDocument/2006/relationships/image" Target="media/image21.jpg"/><Relationship Id="rId6" Type="http://schemas.openxmlformats.org/officeDocument/2006/relationships/image" Target="media/image18.jpg"/><Relationship Id="rId7" Type="http://schemas.openxmlformats.org/officeDocument/2006/relationships/image" Target="media/image33.jpg"/><Relationship Id="rId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fcuBUdHdXaZ9814EZjRTBA0ELQ==">AMUW2mWEgZLKUCCJlP5Ar4XHUN9paWmH1CySgd6F7F0VzgVt5mTcNtavOFaNuMTex6gQseffGY2nw/+kButkNCR7ewbnv5r1uLPP0zPEGG15+A09ULhwEcGTRCp4/Gip5ymvmC4L0Tt+YaQwrDqKksTgoHzJPhncgFQHLqNQ7673xhTQzrbfHNo5mfMoI3zhIW85bJ0vk3FixpJojjjBNvIbTakdQT0MpQ==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2021-08-09T08:33:00Z</dcterms:created>
  <dc:creator>Lesley Crisp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2e1266dd-54dd-4ebe-874c-f3f701a9bd33</vt:lpwstr>
  </property>
  <property fmtid="{D5CDD505-2E9C-101B-9397-08002B2CF9AE}" pid="3" name="Classification">
    <vt:lpwstr>Unrestricted</vt:lpwstr>
  </property>
</Properties>
</file>